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6" w:space="0" w:color="9BC8DD"/>
          <w:left w:val="single" w:sz="6" w:space="0" w:color="9BC8DD"/>
          <w:bottom w:val="single" w:sz="6" w:space="0" w:color="9BC8DD"/>
          <w:right w:val="single" w:sz="6" w:space="0" w:color="9BC8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6"/>
        <w:gridCol w:w="281"/>
        <w:gridCol w:w="281"/>
        <w:gridCol w:w="208"/>
        <w:gridCol w:w="876"/>
        <w:gridCol w:w="187"/>
        <w:gridCol w:w="187"/>
        <w:gridCol w:w="712"/>
        <w:gridCol w:w="823"/>
        <w:gridCol w:w="911"/>
        <w:gridCol w:w="1289"/>
        <w:gridCol w:w="64"/>
        <w:gridCol w:w="411"/>
      </w:tblGrid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项目名</w:t>
            </w:r>
          </w:p>
        </w:tc>
        <w:tc>
          <w:tcPr>
            <w:tcW w:w="0" w:type="auto"/>
            <w:gridSpan w:val="3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标志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参考值范围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糖化血红蛋白</w:t>
            </w:r>
          </w:p>
        </w:tc>
        <w:tc>
          <w:tcPr>
            <w:tcW w:w="0" w:type="auto"/>
            <w:gridSpan w:val="3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FF0000"/>
                <w:kern w:val="0"/>
                <w:szCs w:val="21"/>
              </w:rPr>
              <w:t>8.11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%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FF0000"/>
                <w:kern w:val="0"/>
                <w:szCs w:val="21"/>
              </w:rPr>
              <w:t>↑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4-6.5</w:t>
            </w:r>
          </w:p>
        </w:tc>
        <w:tc>
          <w:tcPr>
            <w:tcW w:w="0" w:type="auto"/>
            <w:vAlign w:val="center"/>
            <w:hideMark/>
          </w:tcPr>
          <w:p w:rsidR="003F719B" w:rsidRPr="003F719B" w:rsidRDefault="003F719B" w:rsidP="003F71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F719B" w:rsidRPr="003F719B">
        <w:trPr>
          <w:tblHeader/>
          <w:jc w:val="center"/>
        </w:trPr>
        <w:tc>
          <w:tcPr>
            <w:tcW w:w="0" w:type="auto"/>
            <w:gridSpan w:val="2"/>
            <w:tcBorders>
              <w:bottom w:val="single" w:sz="6" w:space="0" w:color="9BC8DD"/>
            </w:tcBorders>
            <w:shd w:val="clear" w:color="auto" w:fill="CAE2EE"/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2019-11-22 13:59</w:t>
            </w:r>
          </w:p>
        </w:tc>
        <w:tc>
          <w:tcPr>
            <w:tcW w:w="0" w:type="auto"/>
            <w:gridSpan w:val="3"/>
            <w:tcBorders>
              <w:bottom w:val="single" w:sz="6" w:space="0" w:color="9BC8DD"/>
            </w:tcBorders>
            <w:shd w:val="clear" w:color="auto" w:fill="CAE2EE"/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化学发光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shd w:val="clear" w:color="auto" w:fill="CAE2EE"/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9BC8DD"/>
            </w:tcBorders>
            <w:shd w:val="clear" w:color="auto" w:fill="CAE2EE"/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9BC8DD"/>
            </w:tcBorders>
            <w:shd w:val="clear" w:color="auto" w:fill="CAE2EE"/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样本：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shd w:val="clear" w:color="auto" w:fill="CAE2EE"/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Y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shd w:val="clear" w:color="auto" w:fill="CAE2EE"/>
            <w:vAlign w:val="center"/>
            <w:hideMark/>
          </w:tcPr>
          <w:p w:rsidR="003F719B" w:rsidRPr="003F719B" w:rsidRDefault="003F719B" w:rsidP="003F719B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533193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shd w:val="clear" w:color="auto" w:fill="CAE2EE"/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9BC8DD"/>
            </w:tcBorders>
            <w:shd w:val="clear" w:color="auto" w:fill="CAE2EE"/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171450" cy="171450"/>
                  <wp:effectExtent l="19050" t="0" r="0" b="0"/>
                  <wp:docPr id="1" name="plusImg533193" descr="http://111.111.111.113:9080/htweb/images/nolines_min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sImg533193" descr="http://111.111.111.113:9080/htweb/images/nolines_min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19B" w:rsidRPr="003F719B">
        <w:trPr>
          <w:jc w:val="center"/>
        </w:trPr>
        <w:tc>
          <w:tcPr>
            <w:tcW w:w="0" w:type="auto"/>
            <w:gridSpan w:val="7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项目名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标志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参考值范围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7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游离三碘甲状腺原氨酸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2.32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pg/mL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1.21-4.18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7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三碘甲状腺原氨酸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0.87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ng/ml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0.69-2.15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7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促甲状腺激素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1.30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uIU/ml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0.3-4.5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7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游离甲状腺素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14.22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ng/dL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8.9-17.2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7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甲状腺素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73.04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ng/ml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52-127</w:t>
            </w:r>
          </w:p>
        </w:tc>
        <w:tc>
          <w:tcPr>
            <w:tcW w:w="0" w:type="auto"/>
            <w:vAlign w:val="center"/>
            <w:hideMark/>
          </w:tcPr>
          <w:p w:rsidR="003F719B" w:rsidRPr="003F719B" w:rsidRDefault="003F719B" w:rsidP="003F71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F719B" w:rsidRPr="003F719B">
        <w:trPr>
          <w:tblHeader/>
          <w:jc w:val="center"/>
        </w:trPr>
        <w:tc>
          <w:tcPr>
            <w:tcW w:w="0" w:type="auto"/>
            <w:tcBorders>
              <w:bottom w:val="single" w:sz="6" w:space="0" w:color="9BC8DD"/>
            </w:tcBorders>
            <w:shd w:val="clear" w:color="auto" w:fill="CAE2EE"/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-11-22 13:59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shd w:val="clear" w:color="auto" w:fill="CAE2EE"/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生化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shd w:val="clear" w:color="auto" w:fill="CAE2EE"/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shd w:val="clear" w:color="auto" w:fill="CAE2EE"/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shd w:val="clear" w:color="auto" w:fill="CAE2EE"/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样本：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shd w:val="clear" w:color="auto" w:fill="CAE2EE"/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Y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shd w:val="clear" w:color="auto" w:fill="CAE2EE"/>
            <w:vAlign w:val="center"/>
            <w:hideMark/>
          </w:tcPr>
          <w:p w:rsidR="003F719B" w:rsidRPr="003F719B" w:rsidRDefault="003F719B" w:rsidP="003F719B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533132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shd w:val="clear" w:color="auto" w:fill="CAE2EE"/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shd w:val="clear" w:color="auto" w:fill="CAE2EE"/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171450" cy="171450"/>
                  <wp:effectExtent l="19050" t="0" r="0" b="0"/>
                  <wp:docPr id="3" name="plusImg533132" descr="http://111.111.111.113:9080/htweb/images/nolines_min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sImg533132" descr="http://111.111.111.113:9080/htweb/images/nolines_min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项目名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标志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参考值范围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球蛋白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FF"/>
                <w:kern w:val="0"/>
                <w:szCs w:val="21"/>
              </w:rPr>
              <w:t>15.3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g/L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FF"/>
                <w:kern w:val="0"/>
                <w:szCs w:val="21"/>
              </w:rPr>
              <w:t>↓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20-40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极低密度脂蛋白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mmol/L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0.25-0.9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胱抑素</w:t>
            </w: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0.92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0.56-1.16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*</w:t>
            </w: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谷丙转氨酶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18.8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U/L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9-50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*</w:t>
            </w: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谷草转氨酶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18.0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U/L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15-40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*γ-</w:t>
            </w: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谷氨酰转肽酶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U/L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10-60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*</w:t>
            </w: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总胆红素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19.1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umol/L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4-25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直接胆红素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FF0000"/>
                <w:kern w:val="0"/>
                <w:szCs w:val="21"/>
              </w:rPr>
              <w:t>7.9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umol/L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FF0000"/>
                <w:kern w:val="0"/>
                <w:szCs w:val="21"/>
              </w:rPr>
              <w:t>↑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0-7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*</w:t>
            </w: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白蛋白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g/L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40-55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胆碱酯酶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8132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U/L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4000-15000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*</w:t>
            </w: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碱性磷酸酶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U/L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45-125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*</w:t>
            </w: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尿素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4.16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mmol/L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2.5-6.4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*</w:t>
            </w: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尿酸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243.0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umol/L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100-450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*</w:t>
            </w: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肌酐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62.0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umol/L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33-97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肌酸激酶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U/L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0-190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肌酸酶同工酶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U/L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0-24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*</w:t>
            </w: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乳酸脱氢酶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U/L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80-285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*α</w:t>
            </w: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羟丁酸脱氢酶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U/L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70-230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*</w:t>
            </w: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葡萄糖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FF0000"/>
                <w:kern w:val="0"/>
                <w:szCs w:val="21"/>
              </w:rPr>
              <w:t>8.98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mmol/L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FF0000"/>
                <w:kern w:val="0"/>
                <w:szCs w:val="21"/>
              </w:rPr>
              <w:t>↑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3.89-6.11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*</w:t>
            </w: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总胆固醇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3.87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mmol/L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3.1-5.7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*</w:t>
            </w: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甘油三酯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1.31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mmol/L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0.4-1.85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*</w:t>
            </w: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高密度脂蛋白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1.25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mmol/L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0.83-1.96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低密度脂蛋白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2.15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mmol/L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2.07-3.1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载脂蛋白</w:t>
            </w: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-A1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1.27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g/L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1-1.61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载脂蛋白</w:t>
            </w: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-B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0.72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g/L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0.6-1.14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总胆汁酸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3.40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umol/L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0-10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白球比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FF0000"/>
                <w:kern w:val="0"/>
                <w:szCs w:val="21"/>
              </w:rPr>
              <w:t>3.17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FF0000"/>
                <w:kern w:val="0"/>
                <w:szCs w:val="21"/>
              </w:rPr>
              <w:t>↑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1.2-2.4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间接胆红素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11.2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umol/L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0-17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3F719B" w:rsidRPr="003F719B">
        <w:trPr>
          <w:jc w:val="center"/>
        </w:trPr>
        <w:tc>
          <w:tcPr>
            <w:tcW w:w="0" w:type="auto"/>
            <w:gridSpan w:val="4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*</w:t>
            </w: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总蛋白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FF"/>
                <w:kern w:val="0"/>
                <w:szCs w:val="21"/>
              </w:rPr>
              <w:t>63.8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g/L</w:t>
            </w:r>
          </w:p>
        </w:tc>
        <w:tc>
          <w:tcPr>
            <w:tcW w:w="0" w:type="auto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FF"/>
                <w:kern w:val="0"/>
                <w:szCs w:val="21"/>
              </w:rPr>
              <w:t>↓</w:t>
            </w:r>
          </w:p>
        </w:tc>
        <w:tc>
          <w:tcPr>
            <w:tcW w:w="0" w:type="auto"/>
            <w:gridSpan w:val="2"/>
            <w:tcBorders>
              <w:bottom w:val="single" w:sz="6" w:space="0" w:color="9BC8DD"/>
            </w:tcBorders>
            <w:vAlign w:val="center"/>
            <w:hideMark/>
          </w:tcPr>
          <w:p w:rsidR="003F719B" w:rsidRPr="003F719B" w:rsidRDefault="003F719B" w:rsidP="003F719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719B">
              <w:rPr>
                <w:rFonts w:ascii="Arial" w:eastAsia="宋体" w:hAnsi="Arial" w:cs="Arial"/>
                <w:color w:val="000000"/>
                <w:kern w:val="0"/>
                <w:szCs w:val="21"/>
              </w:rPr>
              <w:t>65-85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719B" w:rsidRPr="003F719B" w:rsidRDefault="003F719B" w:rsidP="003F71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93BE0" w:rsidRDefault="00593BE0"/>
    <w:sectPr w:rsidR="00593BE0" w:rsidSect="00593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719B"/>
    <w:rsid w:val="003F719B"/>
    <w:rsid w:val="0059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71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71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2019-12-19T07:15:00Z</cp:lastPrinted>
  <dcterms:created xsi:type="dcterms:W3CDTF">2019-12-19T07:13:00Z</dcterms:created>
  <dcterms:modified xsi:type="dcterms:W3CDTF">2019-12-19T07:16:00Z</dcterms:modified>
</cp:coreProperties>
</file>